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E59" w:rsidRDefault="007E5E59" w:rsidP="00CA18D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  <w:r>
        <w:rPr>
          <w:rFonts w:ascii="IranNastaliq" w:hAnsi="IranNastaliq" w:cs="IranNastaliq" w:hint="cs"/>
          <w:sz w:val="32"/>
          <w:szCs w:val="32"/>
          <w:rtl/>
        </w:rPr>
        <w:t>فرم شماره «1»</w:t>
      </w:r>
    </w:p>
    <w:p w:rsidR="007E5E59" w:rsidRDefault="007E5E59" w:rsidP="00CA18D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  <w:r>
        <w:rPr>
          <w:rFonts w:ascii="IranNastaliq" w:hAnsi="IranNastaliq" w:cs="IranNastaliq" w:hint="cs"/>
          <w:sz w:val="32"/>
          <w:szCs w:val="32"/>
          <w:rtl/>
        </w:rPr>
        <w:t>فرم تقاضای شرکت در مناقصه واگذاری امور طبخ و توزیع غذای دانشجویی</w:t>
      </w:r>
    </w:p>
    <w:p w:rsidR="00896E05" w:rsidRDefault="00896E05" w:rsidP="00CA18D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</w:p>
    <w:p w:rsidR="007E5E59" w:rsidRDefault="007E5E59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 w:rsidRPr="007E5E59">
        <w:rPr>
          <w:rFonts w:ascii="IRANSharp" w:hAnsi="IRANSharp" w:cs="IRANSharp" w:hint="cs"/>
          <w:rtl/>
        </w:rPr>
        <w:t>بدین وسیل</w:t>
      </w:r>
      <w:r>
        <w:rPr>
          <w:rFonts w:ascii="IRANSharp" w:hAnsi="IRANSharp" w:cs="IRANSharp" w:hint="cs"/>
          <w:rtl/>
        </w:rPr>
        <w:t>ه شرکت خدماتی ...................................................................... به شماره ثبت ................................ به نشانی: ...............................................................................................................................................................</w:t>
      </w:r>
    </w:p>
    <w:p w:rsidR="007E5E59" w:rsidRDefault="007E5E59" w:rsidP="004D7413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با اطلاع کامل از شرایط مناقصه و قبول مفاد آن مندرج در برگه شرایط آمادگی شرکت را جهت انجام موضوع مناقصه واگذاری امور طبخ و توزیع غذای دانشجویی ماهیانه حدوداً 2</w:t>
      </w:r>
      <w:r w:rsidR="004D7413">
        <w:rPr>
          <w:rFonts w:ascii="IRANSharp" w:hAnsi="IRANSharp" w:cs="IRANSharp" w:hint="cs"/>
          <w:rtl/>
        </w:rPr>
        <w:t>0،</w:t>
      </w:r>
      <w:bookmarkStart w:id="0" w:name="_GoBack"/>
      <w:bookmarkEnd w:id="0"/>
      <w:r>
        <w:rPr>
          <w:rFonts w:ascii="IRANSharp" w:hAnsi="IRANSharp" w:cs="IRANSharp" w:hint="cs"/>
          <w:rtl/>
        </w:rPr>
        <w:t xml:space="preserve">000 پرس در کلیه </w:t>
      </w:r>
      <w:r w:rsidR="008E0B84">
        <w:rPr>
          <w:rFonts w:ascii="IRANSharp" w:hAnsi="IRANSharp" w:cs="IRANSharp" w:hint="cs"/>
          <w:rtl/>
        </w:rPr>
        <w:t>قسمتهای مورد نظر مناقصه</w:t>
      </w:r>
      <w:r w:rsidR="00CA18D6">
        <w:rPr>
          <w:rFonts w:ascii="IRANSharp" w:hAnsi="IRANSharp" w:cs="IRANSharp" w:hint="cs"/>
          <w:rtl/>
        </w:rPr>
        <w:t>‌</w:t>
      </w:r>
      <w:r w:rsidR="008E0B84">
        <w:rPr>
          <w:rFonts w:ascii="IRANSharp" w:hAnsi="IRANSharp" w:cs="IRANSharp" w:hint="cs"/>
          <w:rtl/>
        </w:rPr>
        <w:t>گذار موضوع آگهی شماره .......................................................................... منتشره در روزنامه ........</w:t>
      </w:r>
      <w:r w:rsidR="00CA18D6">
        <w:rPr>
          <w:rFonts w:ascii="IRANSharp" w:hAnsi="IRANSharp" w:cs="IRANSharp" w:hint="cs"/>
          <w:rtl/>
        </w:rPr>
        <w:t>...................... اعلام می‌</w:t>
      </w:r>
      <w:r w:rsidR="008E0B84">
        <w:rPr>
          <w:rFonts w:ascii="IRANSharp" w:hAnsi="IRANSharp" w:cs="IRANSharp" w:hint="cs"/>
          <w:rtl/>
        </w:rPr>
        <w:t>دارم و بر اساس شرایط اعلام شده مبلغ پیشنهادی خود را به ازای هر پرس (به عدد) ....................................</w:t>
      </w:r>
    </w:p>
    <w:p w:rsidR="008E0B84" w:rsidRDefault="008E0B84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(به حروف) .....................................................................</w:t>
      </w:r>
      <w:r w:rsidR="00CA18D6">
        <w:rPr>
          <w:rFonts w:ascii="IRANSharp" w:hAnsi="IRANSharp" w:cs="IRANSharp" w:hint="cs"/>
          <w:rtl/>
        </w:rPr>
        <w:t>................. ریال اعلام می‌</w:t>
      </w:r>
      <w:r>
        <w:rPr>
          <w:rFonts w:ascii="IRANSharp" w:hAnsi="IRANSharp" w:cs="IRANSharp" w:hint="cs"/>
          <w:rtl/>
        </w:rPr>
        <w:t>دارم.</w:t>
      </w:r>
    </w:p>
    <w:p w:rsidR="008E0B84" w:rsidRDefault="008E0B84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 xml:space="preserve">ضمناً </w:t>
      </w:r>
      <w:r w:rsidR="0097734E">
        <w:rPr>
          <w:rFonts w:ascii="IRANSharp" w:hAnsi="IRANSharp" w:cs="IRANSharp" w:hint="cs"/>
          <w:rtl/>
        </w:rPr>
        <w:t>به ضمیمه این پیشنهاد کلیه اسناد و مدارک ذکر شده در شرایط را که ممهور به مهر و امضاء نموده‌ام به ضمیمه فیش واریزی به شماره .................................................................................................. به مبلغ .........................................................</w:t>
      </w:r>
      <w:r w:rsidR="00CA18D6">
        <w:rPr>
          <w:rFonts w:ascii="IRANSharp" w:hAnsi="IRANSharp" w:cs="IRANSharp" w:hint="cs"/>
          <w:rtl/>
        </w:rPr>
        <w:t>..........................</w:t>
      </w:r>
      <w:r w:rsidR="0097734E">
        <w:rPr>
          <w:rFonts w:ascii="IRANSharp" w:hAnsi="IRANSharp" w:cs="IRANSharp" w:hint="cs"/>
          <w:rtl/>
        </w:rPr>
        <w:t xml:space="preserve"> را تقدیم می‌دارم.</w:t>
      </w:r>
    </w:p>
    <w:p w:rsidR="0097734E" w:rsidRDefault="0097734E" w:rsidP="00CA18D6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 xml:space="preserve">پیشنهاد فوق پس از بررسی و آگاهی کامل و پذیرش تعهد و اجرا مسئولیت در مورد مطالب مندرجات دعوتنامه شرکت در مناقصه، </w:t>
      </w:r>
      <w:r w:rsidR="00950E95">
        <w:rPr>
          <w:rFonts w:ascii="IRANSharp" w:hAnsi="IRANSharp" w:cs="IRANSharp" w:hint="cs"/>
          <w:rtl/>
        </w:rPr>
        <w:t>شرایط مناقصه</w:t>
      </w:r>
      <w:r w:rsidR="002C04FE">
        <w:rPr>
          <w:rFonts w:ascii="IRANSharp" w:hAnsi="IRANSharp" w:cs="IRANSharp" w:hint="cs"/>
          <w:rtl/>
        </w:rPr>
        <w:t>،</w:t>
      </w:r>
      <w:r w:rsidR="00950E95">
        <w:rPr>
          <w:rFonts w:ascii="IRANSharp" w:hAnsi="IRANSharp" w:cs="IRANSharp" w:hint="cs"/>
          <w:rtl/>
        </w:rPr>
        <w:t xml:space="preserve"> تعهدنامه اجرا و قبول مقررات و تعهدنامه عدم مشمول قانون منع مداخله کارمندان در معاملات دولتی و به طور </w:t>
      </w:r>
      <w:r w:rsidR="00CA18D6">
        <w:rPr>
          <w:rFonts w:ascii="IRANSharp" w:hAnsi="IRANSharp" w:cs="IRANSharp" w:hint="cs"/>
          <w:rtl/>
        </w:rPr>
        <w:t>کامل</w:t>
      </w:r>
      <w:r w:rsidR="00950E95">
        <w:rPr>
          <w:rFonts w:ascii="IRANSharp" w:hAnsi="IRANSharp" w:cs="IRANSharp" w:hint="cs"/>
          <w:rtl/>
        </w:rPr>
        <w:t xml:space="preserve"> تمامی مدارک و اسناد مناقصه پس از بازدید کامل از محل کار و با اطلاع کامل از جمیع شرایط و عوامل موجود در انجام کارهای مورد مناقصه صورت پذیرفته است.</w:t>
      </w:r>
    </w:p>
    <w:p w:rsidR="00950E95" w:rsidRDefault="00950E95" w:rsidP="00896E05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چنانچه این پیشنهاد مورد قبول قرار گیرد و به عنوان برنده مناقصه انتخاب شدم تعهد می نمایم که</w:t>
      </w:r>
      <w:r w:rsidR="00896E05">
        <w:rPr>
          <w:rFonts w:ascii="IRANSharp" w:hAnsi="IRANSharp" w:cs="IRANSharp" w:hint="cs"/>
          <w:rtl/>
        </w:rPr>
        <w:t>:</w:t>
      </w:r>
    </w:p>
    <w:p w:rsidR="00950E95" w:rsidRDefault="00950E95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الف: هزینه</w:t>
      </w:r>
      <w:r w:rsidR="00896E05">
        <w:rPr>
          <w:rFonts w:ascii="IRANSharp" w:hAnsi="IRANSharp" w:cs="IRANSharp" w:hint="cs"/>
          <w:rtl/>
        </w:rPr>
        <w:t xml:space="preserve"> های آگهی روزنامه‌</w:t>
      </w:r>
      <w:r>
        <w:rPr>
          <w:rFonts w:ascii="IRANSharp" w:hAnsi="IRANSharp" w:cs="IRANSharp" w:hint="cs"/>
          <w:rtl/>
        </w:rPr>
        <w:t>ها را ظرف مدت 3 روز پرداخت نمایم.</w:t>
      </w:r>
    </w:p>
    <w:p w:rsidR="00950E95" w:rsidRDefault="00950E95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lastRenderedPageBreak/>
        <w:t xml:space="preserve">ب: ظرف مدت مقرر در پیمان کلیه امکانات </w:t>
      </w:r>
      <w:r w:rsidR="00896E05">
        <w:rPr>
          <w:rFonts w:ascii="IRANSharp" w:hAnsi="IRANSharp" w:cs="IRANSharp" w:hint="cs"/>
          <w:rtl/>
        </w:rPr>
        <w:t>و ملزومات و ماشین‌</w:t>
      </w:r>
      <w:r w:rsidR="006E5A4A">
        <w:rPr>
          <w:rFonts w:ascii="IRANSharp" w:hAnsi="IRANSharp" w:cs="IRANSharp" w:hint="cs"/>
          <w:rtl/>
        </w:rPr>
        <w:t>آلات و تجهیزات لازم را در محل کار مستقر ساخته و شروع به کار نمایم.</w:t>
      </w:r>
    </w:p>
    <w:p w:rsidR="006E5A4A" w:rsidRDefault="006E5A4A" w:rsidP="002C04F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 xml:space="preserve">ج: ظرف مدت </w:t>
      </w:r>
      <w:r w:rsidR="008231E6">
        <w:rPr>
          <w:rFonts w:ascii="IRANSharp" w:hAnsi="IRANSharp" w:cs="IRANSharp" w:hint="cs"/>
          <w:rtl/>
        </w:rPr>
        <w:t xml:space="preserve">یک هفته از تاریخ ابلاغ برنده شدن کلیه نیروهای مورد نیاز خود را جهت </w:t>
      </w:r>
      <w:r w:rsidR="002C04FE">
        <w:rPr>
          <w:rFonts w:ascii="IRANSharp" w:hAnsi="IRANSharp" w:cs="IRANSharp" w:hint="cs"/>
          <w:rtl/>
        </w:rPr>
        <w:t>تأیید</w:t>
      </w:r>
      <w:r w:rsidR="008231E6">
        <w:rPr>
          <w:rFonts w:ascii="IRANSharp" w:hAnsi="IRANSharp" w:cs="IRANSharp" w:hint="cs"/>
          <w:rtl/>
        </w:rPr>
        <w:t xml:space="preserve"> به امور اداری دانشگاه معرفی نمایم و پس از تأیید آنها را به کارگیری نمایم.</w:t>
      </w:r>
    </w:p>
    <w:p w:rsidR="008231E6" w:rsidRDefault="008231E6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د: تأیید می‌نمایم که کلیه اسناد و مدارک مناقصه جزء لاینفک این پیشنهاد محسوب شود و آنها را امضاء و مهر نموده‌ام.</w:t>
      </w:r>
    </w:p>
    <w:p w:rsidR="008231E6" w:rsidRDefault="008231E6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ه</w:t>
      </w:r>
      <w:r>
        <w:rPr>
          <w:rFonts w:ascii="IRANSharp" w:hAnsi="IRANSharp" w:hint="cs"/>
          <w:rtl/>
        </w:rPr>
        <w:t>‍</w:t>
      </w:r>
      <w:r w:rsidRPr="008231E6">
        <w:rPr>
          <w:rFonts w:ascii="IRANSharp" w:hAnsi="IRANSharp" w:cs="IRANSharp" w:hint="cs"/>
          <w:rtl/>
        </w:rPr>
        <w:t xml:space="preserve"> : ا</w:t>
      </w:r>
      <w:r w:rsidR="00896E05">
        <w:rPr>
          <w:rFonts w:ascii="IRANSharp" w:hAnsi="IRANSharp" w:cs="IRANSharp" w:hint="cs"/>
          <w:rtl/>
        </w:rPr>
        <w:t>طلاع کامل دارم که دستگاه مناقصه‌</w:t>
      </w:r>
      <w:r w:rsidRPr="008231E6">
        <w:rPr>
          <w:rFonts w:ascii="IRANSharp" w:hAnsi="IRANSharp" w:cs="IRANSharp" w:hint="cs"/>
          <w:rtl/>
        </w:rPr>
        <w:t xml:space="preserve">گذار </w:t>
      </w:r>
      <w:r>
        <w:rPr>
          <w:rFonts w:ascii="IRANSharp" w:hAnsi="IRANSharp" w:cs="IRANSharp" w:hint="cs"/>
          <w:rtl/>
        </w:rPr>
        <w:t>الزامی برای واگذاری کار به هر یک از پیشنهادها را ندارد.</w:t>
      </w:r>
    </w:p>
    <w:p w:rsidR="008231E6" w:rsidRDefault="008231E6" w:rsidP="0097734E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و: این شرکت متعهد به رعایت کلیه قوانین و مقررات قانون کار و قانون تأمین اجتماعی برای پرسنل که در موضوع پیمان به کارگیری خواهند شد اعم از دستمزد، ایمنی و .... می‌باشد و در صورت عدم ر</w:t>
      </w:r>
      <w:r w:rsidR="00CD53F2">
        <w:rPr>
          <w:rFonts w:ascii="IRANSharp" w:hAnsi="IRANSharp" w:cs="IRANSharp" w:hint="cs"/>
          <w:rtl/>
        </w:rPr>
        <w:t>عایت مقررات مذکور کارفرما می‌تواند اقدامات قانونی خود برای مطالبات کارکنان را رأساً انجام دهد.</w:t>
      </w:r>
    </w:p>
    <w:p w:rsidR="009A5A65" w:rsidRDefault="009A5A65" w:rsidP="0097734E">
      <w:pPr>
        <w:spacing w:after="0" w:line="360" w:lineRule="auto"/>
        <w:jc w:val="both"/>
        <w:rPr>
          <w:rFonts w:ascii="IRANSharp" w:hAnsi="IRANSharp" w:cs="IRANSharp"/>
          <w:rtl/>
        </w:rPr>
      </w:pPr>
    </w:p>
    <w:p w:rsidR="00CD53F2" w:rsidRDefault="00CD53F2" w:rsidP="009A5A65">
      <w:pPr>
        <w:spacing w:after="0" w:line="720" w:lineRule="auto"/>
        <w:ind w:left="216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تاریخ:</w:t>
      </w:r>
    </w:p>
    <w:p w:rsidR="00CD53F2" w:rsidRDefault="00CD53F2" w:rsidP="009A5A65">
      <w:pPr>
        <w:spacing w:after="0" w:line="720" w:lineRule="auto"/>
        <w:ind w:left="216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امضاء پیشنهاد دهنده:</w:t>
      </w:r>
    </w:p>
    <w:p w:rsidR="00CD53F2" w:rsidRDefault="00CD53F2" w:rsidP="009A5A65">
      <w:pPr>
        <w:spacing w:after="0" w:line="720" w:lineRule="auto"/>
        <w:ind w:left="216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مهر پیشنهاد دهنده:</w:t>
      </w:r>
    </w:p>
    <w:p w:rsidR="00CD53F2" w:rsidRPr="008231E6" w:rsidRDefault="00CD53F2" w:rsidP="009A5A65">
      <w:pPr>
        <w:spacing w:after="0" w:line="720" w:lineRule="auto"/>
        <w:ind w:left="216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نام و نام خانوادگی و امضاء مجاز تعهدآور</w:t>
      </w:r>
    </w:p>
    <w:p w:rsidR="007E5E59" w:rsidRDefault="007E5E59">
      <w:pPr>
        <w:bidi w:val="0"/>
        <w:spacing w:after="0" w:line="240" w:lineRule="auto"/>
        <w:rPr>
          <w:rFonts w:ascii="IranNastaliq" w:hAnsi="IranNastaliq" w:cs="IranNastaliq"/>
          <w:sz w:val="32"/>
          <w:szCs w:val="32"/>
          <w:rtl/>
        </w:rPr>
      </w:pPr>
      <w:r>
        <w:rPr>
          <w:rFonts w:ascii="IranNastaliq" w:hAnsi="IranNastaliq" w:cs="IranNastaliq"/>
          <w:sz w:val="32"/>
          <w:szCs w:val="32"/>
          <w:rtl/>
        </w:rPr>
        <w:br w:type="page"/>
      </w:r>
    </w:p>
    <w:p w:rsidR="00986A27" w:rsidRPr="00CC5E56" w:rsidRDefault="00CC5E56" w:rsidP="00CC5E5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  <w:r w:rsidRPr="00CC5E56">
        <w:rPr>
          <w:rFonts w:ascii="IranNastaliq" w:hAnsi="IranNastaliq" w:cs="IranNastaliq" w:hint="cs"/>
          <w:sz w:val="32"/>
          <w:szCs w:val="32"/>
          <w:rtl/>
        </w:rPr>
        <w:lastRenderedPageBreak/>
        <w:t>فرم شماره «2»</w:t>
      </w:r>
    </w:p>
    <w:p w:rsidR="00CC5E56" w:rsidRPr="00CC5E56" w:rsidRDefault="00CC5E56" w:rsidP="00CC5E5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  <w:r w:rsidRPr="00CC5E56">
        <w:rPr>
          <w:rFonts w:ascii="IranNastaliq" w:hAnsi="IranNastaliq" w:cs="IranNastaliq" w:hint="cs"/>
          <w:sz w:val="32"/>
          <w:szCs w:val="32"/>
          <w:rtl/>
        </w:rPr>
        <w:t>تعهدنامه پیشنهاددهنده در مورد عدم شمول قانون منع مداخله کارکنان دولت در معاهدات دولتی مورخه 22/10/1377</w:t>
      </w:r>
    </w:p>
    <w:p w:rsidR="00CC5E56" w:rsidRDefault="00CC5E56" w:rsidP="00CC5E5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  <w:r w:rsidRPr="00CC5E56">
        <w:rPr>
          <w:rFonts w:ascii="IranNastaliq" w:hAnsi="IranNastaliq" w:cs="IranNastaliq" w:hint="cs"/>
          <w:sz w:val="32"/>
          <w:szCs w:val="32"/>
          <w:rtl/>
        </w:rPr>
        <w:t>مربوط به مناقصه طبخ و توزیع غذای دانشجویی</w:t>
      </w:r>
    </w:p>
    <w:p w:rsidR="00CC5E56" w:rsidRPr="00CC5E56" w:rsidRDefault="00CC5E56" w:rsidP="00CC5E56">
      <w:pPr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</w:rPr>
      </w:pPr>
    </w:p>
    <w:p w:rsidR="00CC5E56" w:rsidRDefault="00CC5E56" w:rsidP="007E5E59">
      <w:pPr>
        <w:spacing w:after="0" w:line="360" w:lineRule="auto"/>
        <w:jc w:val="both"/>
        <w:rPr>
          <w:rFonts w:ascii="IRANSharp" w:hAnsi="IRANSharp" w:cs="IRANSharp"/>
          <w:rtl/>
        </w:rPr>
      </w:pPr>
      <w:r w:rsidRPr="00CC5E56">
        <w:rPr>
          <w:rFonts w:ascii="IRANSharp" w:hAnsi="IRANSharp" w:cs="IRANSharp"/>
          <w:rtl/>
        </w:rPr>
        <w:t>این پش</w:t>
      </w:r>
      <w:r>
        <w:rPr>
          <w:rFonts w:ascii="IRANSharp" w:hAnsi="IRANSharp" w:cs="IRANSharp" w:hint="cs"/>
          <w:rtl/>
        </w:rPr>
        <w:t>نهاد دهنده با امضاء ذی</w:t>
      </w:r>
      <w:r w:rsidR="00272D7B">
        <w:rPr>
          <w:rFonts w:ascii="IRANSharp" w:hAnsi="IRANSharp" w:cs="IRANSharp" w:hint="cs"/>
          <w:rtl/>
        </w:rPr>
        <w:t>ل این برگه، بدین وسیله تأیید می‌</w:t>
      </w:r>
      <w:r>
        <w:rPr>
          <w:rFonts w:ascii="IRANSharp" w:hAnsi="IRANSharp" w:cs="IRANSharp" w:hint="cs"/>
          <w:rtl/>
        </w:rPr>
        <w:t>نماید که مشمول ممنوعیت مذکور در قانون منع مداخله کارکنان دولت در معا</w:t>
      </w:r>
      <w:r w:rsidR="00272D7B">
        <w:rPr>
          <w:rFonts w:ascii="IRANSharp" w:hAnsi="IRANSharp" w:cs="IRANSharp" w:hint="cs"/>
          <w:rtl/>
        </w:rPr>
        <w:t>ملات دولتی مصوب دی ماه 1337 نمی‌</w:t>
      </w:r>
      <w:r>
        <w:rPr>
          <w:rFonts w:ascii="IRANSharp" w:hAnsi="IRANSharp" w:cs="IRANSharp" w:hint="cs"/>
          <w:rtl/>
        </w:rPr>
        <w:t>باشد و چنانچه خلاف این موضوع به اثبات برسد کارفرما حق دارد که پیشنهاد ارائه شده برای مناقصه فوق را مردود و تضمین شرکت در مناقصه را ضبط نماید.</w:t>
      </w:r>
    </w:p>
    <w:p w:rsidR="00CC5E56" w:rsidRDefault="00272D7B" w:rsidP="007E5E59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این پیشنهاد دهنده متعهد می</w:t>
      </w:r>
      <w:r>
        <w:rPr>
          <w:rFonts w:ascii="IRANSharp" w:hAnsi="IRANSharp" w:hint="cs"/>
          <w:rtl/>
        </w:rPr>
        <w:t>‌</w:t>
      </w:r>
      <w:r w:rsidR="00CC5E56">
        <w:rPr>
          <w:rFonts w:ascii="IRANSharp" w:hAnsi="IRANSharp" w:cs="IRANSharp" w:hint="cs"/>
          <w:rtl/>
        </w:rPr>
        <w:t>شود که اگر در حین اجرای پیمان مشمول قانون مزبور گردد باید بلافاصله مراتب را به کارفرما اعلام نماید.</w:t>
      </w:r>
    </w:p>
    <w:p w:rsidR="00CC5E56" w:rsidRDefault="00CC5E56" w:rsidP="007E5E59">
      <w:pPr>
        <w:spacing w:after="0" w:line="360" w:lineRule="auto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م</w:t>
      </w:r>
      <w:r w:rsidR="00272D7B">
        <w:rPr>
          <w:rFonts w:ascii="IRANSharp" w:hAnsi="IRANSharp" w:cs="IRANSharp" w:hint="cs"/>
          <w:rtl/>
        </w:rPr>
        <w:t>ضافاً این پ</w:t>
      </w:r>
      <w:r w:rsidR="00C24AF4">
        <w:rPr>
          <w:rFonts w:ascii="IRANSharp" w:hAnsi="IRANSharp" w:cs="IRANSharp" w:hint="cs"/>
          <w:rtl/>
        </w:rPr>
        <w:t>ی</w:t>
      </w:r>
      <w:r w:rsidR="00272D7B">
        <w:rPr>
          <w:rFonts w:ascii="IRANSharp" w:hAnsi="IRANSharp" w:cs="IRANSharp" w:hint="cs"/>
          <w:rtl/>
        </w:rPr>
        <w:t>شنهاد دهنده اعلام می‌</w:t>
      </w:r>
      <w:r>
        <w:rPr>
          <w:rFonts w:ascii="IRANSharp" w:hAnsi="IRANSharp" w:cs="IRANSharp" w:hint="cs"/>
          <w:rtl/>
        </w:rPr>
        <w:t>دارد که بر مجازاتهای مترتب بر متخلفین از قانون فوق آگاهی کامل دارد و در صورت</w:t>
      </w:r>
      <w:r w:rsidR="00272D7B">
        <w:rPr>
          <w:rFonts w:ascii="IRANSharp" w:hAnsi="IRANSharp" w:cs="IRANSharp" w:hint="cs"/>
          <w:rtl/>
        </w:rPr>
        <w:t xml:space="preserve"> تخلف مستحق مجازات های مربوط می‌</w:t>
      </w:r>
      <w:r>
        <w:rPr>
          <w:rFonts w:ascii="IRANSharp" w:hAnsi="IRANSharp" w:cs="IRANSharp" w:hint="cs"/>
          <w:rtl/>
        </w:rPr>
        <w:t>باشد.</w:t>
      </w:r>
    </w:p>
    <w:p w:rsidR="00CC5E56" w:rsidRDefault="00CC5E56" w:rsidP="00986A27">
      <w:pPr>
        <w:spacing w:after="0" w:line="240" w:lineRule="auto"/>
        <w:jc w:val="both"/>
        <w:rPr>
          <w:rFonts w:ascii="IRANSharp" w:hAnsi="IRANSharp" w:cs="IRANSharp"/>
          <w:rtl/>
        </w:rPr>
      </w:pPr>
    </w:p>
    <w:p w:rsidR="00CC5E56" w:rsidRDefault="00CC5E56" w:rsidP="00986A27">
      <w:pPr>
        <w:spacing w:after="0" w:line="240" w:lineRule="auto"/>
        <w:jc w:val="both"/>
        <w:rPr>
          <w:rFonts w:ascii="IRANSharp" w:hAnsi="IRANSharp" w:cs="IRANSharp"/>
          <w:rtl/>
        </w:rPr>
      </w:pPr>
    </w:p>
    <w:p w:rsidR="00CC5E56" w:rsidRDefault="00CC5E56" w:rsidP="00CC5E56">
      <w:pPr>
        <w:spacing w:after="0" w:line="240" w:lineRule="auto"/>
        <w:ind w:left="2880"/>
        <w:jc w:val="center"/>
        <w:rPr>
          <w:rFonts w:ascii="IRANSharp" w:hAnsi="IRANSharp" w:cs="IRANSharp"/>
          <w:b/>
          <w:bCs/>
          <w:rtl/>
        </w:rPr>
      </w:pPr>
      <w:r w:rsidRPr="00CC5E56">
        <w:rPr>
          <w:rFonts w:ascii="IRANSharp" w:hAnsi="IRANSharp" w:cs="IRANSharp" w:hint="cs"/>
          <w:b/>
          <w:bCs/>
          <w:rtl/>
        </w:rPr>
        <w:t>پیشنهاد دهنده</w:t>
      </w:r>
    </w:p>
    <w:p w:rsidR="00272D7B" w:rsidRPr="00CC5E56" w:rsidRDefault="00272D7B" w:rsidP="00CC5E56">
      <w:pPr>
        <w:spacing w:after="0" w:line="240" w:lineRule="auto"/>
        <w:ind w:left="2880"/>
        <w:jc w:val="center"/>
        <w:rPr>
          <w:rFonts w:ascii="IRANSharp" w:hAnsi="IRANSharp" w:cs="IRANSharp"/>
          <w:b/>
          <w:bCs/>
          <w:rtl/>
        </w:rPr>
      </w:pPr>
    </w:p>
    <w:p w:rsidR="00CC5E56" w:rsidRDefault="00CC5E56" w:rsidP="00272D7B">
      <w:pPr>
        <w:spacing w:after="0"/>
        <w:ind w:left="288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نام و نام خانوادگی:</w:t>
      </w:r>
    </w:p>
    <w:p w:rsidR="00CC5E56" w:rsidRDefault="00CC5E56" w:rsidP="00272D7B">
      <w:pPr>
        <w:spacing w:after="0"/>
        <w:ind w:left="288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سمت:</w:t>
      </w:r>
    </w:p>
    <w:p w:rsidR="00CC5E56" w:rsidRDefault="00CC5E56" w:rsidP="00272D7B">
      <w:pPr>
        <w:spacing w:after="0"/>
        <w:ind w:left="2880"/>
        <w:jc w:val="center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>امضاء:</w:t>
      </w:r>
    </w:p>
    <w:p w:rsidR="001A0D7A" w:rsidRDefault="00CC5E56" w:rsidP="00896E05">
      <w:pPr>
        <w:spacing w:after="0"/>
        <w:ind w:left="2880"/>
        <w:jc w:val="center"/>
        <w:rPr>
          <w:rFonts w:cs="B Nazanin"/>
          <w:sz w:val="28"/>
          <w:szCs w:val="28"/>
          <w:rtl/>
        </w:rPr>
      </w:pPr>
      <w:r>
        <w:rPr>
          <w:rFonts w:ascii="IRANSharp" w:hAnsi="IRANSharp" w:cs="IRANSharp" w:hint="cs"/>
          <w:rtl/>
        </w:rPr>
        <w:t>مهر پیشنهاد دهنده:</w:t>
      </w:r>
    </w:p>
    <w:sectPr w:rsidR="001A0D7A" w:rsidSect="00896E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926" w:bottom="245" w:left="900" w:header="45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5A7" w:rsidRDefault="00F865A7" w:rsidP="0078383C">
      <w:pPr>
        <w:spacing w:after="0" w:line="240" w:lineRule="auto"/>
      </w:pPr>
      <w:r>
        <w:separator/>
      </w:r>
    </w:p>
  </w:endnote>
  <w:endnote w:type="continuationSeparator" w:id="0">
    <w:p w:rsidR="00F865A7" w:rsidRDefault="00F865A7" w:rsidP="00783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A567D9-1952-43F4-B9A5-58E5EDC84E17}"/>
    <w:embedBold r:id="rId2" w:fontKey="{635AA2C6-866A-4C62-BC48-0F96EDA70D67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850D2EF-573E-42A7-A093-3E73866E4E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harp">
    <w:panose1 w:val="020B0606030804020204"/>
    <w:charset w:val="00"/>
    <w:family w:val="swiss"/>
    <w:pitch w:val="variable"/>
    <w:sig w:usb0="8000202F" w:usb1="8000200A" w:usb2="00000008" w:usb3="00000000" w:csb0="00000041" w:csb1="00000000"/>
    <w:embedRegular r:id="rId4" w:fontKey="{7BF71221-DDE2-4165-8999-0CB6F3EB18DF}"/>
    <w:embedBold r:id="rId5" w:fontKey="{92D1535C-FBD7-4E38-BC8F-78114FB20F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8BFE6B7-7E33-4DB0-851E-E3B464B92517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7" w:fontKey="{72152CF5-D8E5-48EB-9DB8-4DC595EAA34A}"/>
    <w:embedBold r:id="rId8" w:fontKey="{123D762D-A4A7-43D8-836F-7106BF29DFE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95C8206B-1FFD-4D68-B9E8-D9AD69398A89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E1DCD09-E238-4983-AFCD-347B95122F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A" w:rsidRDefault="00F03E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853" w:rsidRPr="009C28E8" w:rsidRDefault="00F865A7" w:rsidP="00F44853">
    <w:pPr>
      <w:spacing w:after="0" w:line="240" w:lineRule="auto"/>
      <w:jc w:val="both"/>
      <w:rPr>
        <w:rFonts w:cs="B Mitra"/>
        <w:b/>
        <w:bCs/>
        <w:color w:val="76923C"/>
        <w:sz w:val="18"/>
        <w:szCs w:val="18"/>
        <w:rtl/>
      </w:rPr>
    </w:pPr>
  </w:p>
  <w:tbl>
    <w:tblPr>
      <w:bidiVisual/>
      <w:tblW w:w="10278" w:type="dxa"/>
      <w:tblBorders>
        <w:top w:val="single" w:sz="12" w:space="0" w:color="76923C"/>
      </w:tblBorders>
      <w:tblLook w:val="04A0" w:firstRow="1" w:lastRow="0" w:firstColumn="1" w:lastColumn="0" w:noHBand="0" w:noVBand="1"/>
    </w:tblPr>
    <w:tblGrid>
      <w:gridCol w:w="3426"/>
      <w:gridCol w:w="3426"/>
      <w:gridCol w:w="3426"/>
    </w:tblGrid>
    <w:tr w:rsidR="00DB43BB" w:rsidRPr="00AC0E48" w:rsidTr="006C5493">
      <w:tc>
        <w:tcPr>
          <w:tcW w:w="10278" w:type="dxa"/>
          <w:gridSpan w:val="3"/>
          <w:tcBorders>
            <w:top w:val="single" w:sz="8" w:space="0" w:color="76923C"/>
          </w:tcBorders>
        </w:tcPr>
        <w:p w:rsidR="00DB43BB" w:rsidRPr="00103460" w:rsidRDefault="00AC0E48" w:rsidP="00F07B77">
          <w:pPr>
            <w:spacing w:after="0" w:line="240" w:lineRule="auto"/>
            <w:jc w:val="center"/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</w:pPr>
          <w:r w:rsidRPr="00103460"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  <w:t xml:space="preserve">تهران </w:t>
          </w:r>
          <w:r w:rsidRPr="00103460">
            <w:rPr>
              <w:rFonts w:ascii="IranNastaliq" w:hAnsi="IranNastaliq" w:cs="IranNastaliq"/>
              <w:b/>
              <w:bCs/>
              <w:color w:val="76923C"/>
              <w:sz w:val="20"/>
              <w:szCs w:val="20"/>
              <w:rtl/>
            </w:rPr>
            <w:t>–</w:t>
          </w:r>
          <w:r w:rsidRPr="00103460"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  <w:t xml:space="preserve"> خیابان انقلاب بعد از چهارراه ولیعصر نرسیده به پل کالج </w:t>
          </w:r>
          <w:r w:rsidRPr="00103460">
            <w:rPr>
              <w:rFonts w:ascii="IranNastaliq" w:hAnsi="IranNastaliq" w:cs="IranNastaliq"/>
              <w:b/>
              <w:bCs/>
              <w:color w:val="76923C"/>
              <w:sz w:val="20"/>
              <w:szCs w:val="20"/>
              <w:rtl/>
            </w:rPr>
            <w:t>–</w:t>
          </w:r>
          <w:r w:rsidRPr="00103460"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  <w:t>خیابان خارک پلاک 9 - کدپستی : 1133913615- صندوق پستی: 1759/11155</w:t>
          </w:r>
        </w:p>
      </w:tc>
    </w:tr>
    <w:tr w:rsidR="00F07B77" w:rsidRPr="00AC0E48" w:rsidTr="006C5493">
      <w:tc>
        <w:tcPr>
          <w:tcW w:w="3426" w:type="dxa"/>
          <w:tcBorders>
            <w:top w:val="nil"/>
          </w:tcBorders>
        </w:tcPr>
        <w:p w:rsidR="00F07B77" w:rsidRPr="00AC0E48" w:rsidRDefault="00F07B77" w:rsidP="00AC0E48">
          <w:pPr>
            <w:spacing w:after="0" w:line="240" w:lineRule="auto"/>
            <w:jc w:val="center"/>
            <w:rPr>
              <w:rFonts w:ascii="IranNastaliq" w:hAnsi="IranNastaliq" w:cs="B Mitra"/>
              <w:b/>
              <w:bCs/>
              <w:color w:val="76923C"/>
              <w:sz w:val="18"/>
              <w:szCs w:val="18"/>
              <w:rtl/>
            </w:rPr>
          </w:pPr>
        </w:p>
      </w:tc>
      <w:tc>
        <w:tcPr>
          <w:tcW w:w="3426" w:type="dxa"/>
          <w:tcBorders>
            <w:top w:val="nil"/>
          </w:tcBorders>
        </w:tcPr>
        <w:p w:rsidR="00F07B77" w:rsidRPr="00F07B77" w:rsidRDefault="00F07B77" w:rsidP="00F07B77">
          <w:pPr>
            <w:spacing w:after="0" w:line="240" w:lineRule="auto"/>
            <w:ind w:firstLine="692"/>
            <w:jc w:val="center"/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</w:pPr>
          <w:r w:rsidRPr="00F07B77"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  <w:t>www.ujsas.ac.ir</w:t>
          </w:r>
        </w:p>
        <w:p w:rsidR="00F07B77" w:rsidRPr="00AC0E48" w:rsidRDefault="00F07B77" w:rsidP="00F07B77">
          <w:pPr>
            <w:spacing w:after="0" w:line="240" w:lineRule="auto"/>
            <w:ind w:firstLine="692"/>
            <w:jc w:val="center"/>
            <w:rPr>
              <w:rFonts w:ascii="IranNastaliq" w:hAnsi="IranNastaliq" w:cs="B Mitra"/>
              <w:b/>
              <w:bCs/>
              <w:color w:val="76923C"/>
              <w:sz w:val="18"/>
              <w:szCs w:val="18"/>
            </w:rPr>
          </w:pPr>
          <w:r w:rsidRPr="00AC0E48"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  <w:t>info@ujsas.ac.i</w:t>
          </w:r>
          <w:r w:rsidR="009B062B">
            <w:rPr>
              <w:rFonts w:ascii="Times New Roman" w:hAnsi="Times New Roman" w:cs="Times New Roman"/>
              <w:b/>
              <w:bCs/>
              <w:color w:val="76923C"/>
              <w:sz w:val="24"/>
              <w:szCs w:val="24"/>
            </w:rPr>
            <w:t>r</w:t>
          </w:r>
        </w:p>
      </w:tc>
      <w:tc>
        <w:tcPr>
          <w:tcW w:w="3426" w:type="dxa"/>
        </w:tcPr>
        <w:p w:rsidR="00F07B77" w:rsidRPr="00103460" w:rsidRDefault="00F07B77" w:rsidP="00103460">
          <w:pPr>
            <w:spacing w:after="0" w:line="240" w:lineRule="auto"/>
            <w:ind w:firstLine="618"/>
            <w:jc w:val="center"/>
            <w:rPr>
              <w:rFonts w:ascii="IranNastaliq" w:hAnsi="IranNastaliq" w:cs="B Mitra"/>
              <w:b/>
              <w:bCs/>
              <w:color w:val="76923C"/>
              <w:sz w:val="20"/>
              <w:szCs w:val="20"/>
              <w:rtl/>
            </w:rPr>
          </w:pPr>
          <w:r>
            <w:rPr>
              <w:rFonts w:ascii="IranNastaliq" w:hAnsi="IranNastaliq" w:cs="B Mitra" w:hint="cs"/>
              <w:b/>
              <w:bCs/>
              <w:color w:val="76923C"/>
              <w:sz w:val="18"/>
              <w:szCs w:val="18"/>
              <w:rtl/>
            </w:rPr>
            <w:t xml:space="preserve">         </w:t>
          </w:r>
          <w:r w:rsidRPr="00103460">
            <w:rPr>
              <w:rFonts w:ascii="IranNastaliq" w:hAnsi="IranNastaliq" w:cs="B Mitra" w:hint="cs"/>
              <w:b/>
              <w:bCs/>
              <w:color w:val="76923C"/>
              <w:sz w:val="20"/>
              <w:szCs w:val="20"/>
              <w:rtl/>
            </w:rPr>
            <w:t>دورنگار:66738271</w:t>
          </w:r>
        </w:p>
      </w:tc>
    </w:tr>
  </w:tbl>
  <w:p w:rsidR="00F064FC" w:rsidRPr="00F44853" w:rsidRDefault="00F865A7" w:rsidP="00DB43BB">
    <w:pPr>
      <w:spacing w:after="0" w:line="240" w:lineRule="auto"/>
      <w:jc w:val="center"/>
      <w:rPr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A" w:rsidRDefault="00F03E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5A7" w:rsidRDefault="00F865A7" w:rsidP="0078383C">
      <w:pPr>
        <w:spacing w:after="0" w:line="240" w:lineRule="auto"/>
      </w:pPr>
      <w:r>
        <w:separator/>
      </w:r>
    </w:p>
  </w:footnote>
  <w:footnote w:type="continuationSeparator" w:id="0">
    <w:p w:rsidR="00F865A7" w:rsidRDefault="00F865A7" w:rsidP="00783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A" w:rsidRDefault="00F03E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070" w:type="dxa"/>
      <w:tblInd w:w="-342" w:type="dxa"/>
      <w:tblLook w:val="04A0" w:firstRow="1" w:lastRow="0" w:firstColumn="1" w:lastColumn="0" w:noHBand="0" w:noVBand="1"/>
    </w:tblPr>
    <w:tblGrid>
      <w:gridCol w:w="2700"/>
      <w:gridCol w:w="5220"/>
      <w:gridCol w:w="3150"/>
    </w:tblGrid>
    <w:tr w:rsidR="00AC0E48" w:rsidRPr="00AC0E48" w:rsidTr="00AE3C06">
      <w:trPr>
        <w:trHeight w:hRule="exact" w:val="720"/>
      </w:trPr>
      <w:tc>
        <w:tcPr>
          <w:tcW w:w="2700" w:type="dxa"/>
        </w:tcPr>
        <w:p w:rsidR="00F064FC" w:rsidRPr="00AC0E48" w:rsidRDefault="00AC0E48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  <w:r w:rsidRPr="00AC0E48">
            <w:rPr>
              <w:rFonts w:cs="B Mitra"/>
              <w:b/>
              <w:bCs/>
              <w:sz w:val="18"/>
              <w:szCs w:val="18"/>
              <w:rtl/>
            </w:rPr>
            <w:tab/>
          </w:r>
          <w:r w:rsidRPr="00AC0E48">
            <w:rPr>
              <w:rFonts w:cs="B Mitra" w:hint="cs"/>
              <w:b/>
              <w:bCs/>
              <w:sz w:val="18"/>
              <w:szCs w:val="18"/>
              <w:rtl/>
            </w:rPr>
            <w:t xml:space="preserve">      </w:t>
          </w:r>
        </w:p>
        <w:p w:rsidR="00F064FC" w:rsidRPr="00AC0E48" w:rsidRDefault="00525544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  <w:r>
            <w:rPr>
              <w:rFonts w:cs="B Mitra"/>
              <w:b/>
              <w:bCs/>
              <w:noProof/>
              <w:sz w:val="18"/>
              <w:szCs w:val="18"/>
              <w:rtl/>
            </w:rPr>
            <w:drawing>
              <wp:anchor distT="0" distB="3048" distL="114300" distR="116205" simplePos="0" relativeHeight="251657728" behindDoc="1" locked="0" layoutInCell="1" allowOverlap="1">
                <wp:simplePos x="0" y="0"/>
                <wp:positionH relativeFrom="column">
                  <wp:posOffset>516001</wp:posOffset>
                </wp:positionH>
                <wp:positionV relativeFrom="paragraph">
                  <wp:posOffset>65405</wp:posOffset>
                </wp:positionV>
                <wp:extent cx="855599" cy="1234313"/>
                <wp:effectExtent l="19050" t="0" r="1651" b="0"/>
                <wp:wrapNone/>
                <wp:docPr id="5" name="Picture 0" descr="آرم جدبددانشگاه علوم قضایی و خدمات اداری.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آرم جدبددانشگاه علوم قضایی و خدمات اداری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599" cy="12343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F064FC" w:rsidRPr="00AC0E48" w:rsidRDefault="00F865A7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</w:p>
        <w:p w:rsidR="00F064FC" w:rsidRPr="00AC0E48" w:rsidRDefault="00F865A7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cs="B Mitra"/>
              <w:b/>
              <w:bCs/>
              <w:sz w:val="18"/>
              <w:szCs w:val="18"/>
              <w:rtl/>
            </w:rPr>
          </w:pPr>
        </w:p>
        <w:p w:rsidR="00F064FC" w:rsidRPr="00AC0E48" w:rsidRDefault="00AC0E48" w:rsidP="00AC0E48">
          <w:pPr>
            <w:pStyle w:val="Header"/>
            <w:tabs>
              <w:tab w:val="clear" w:pos="4680"/>
              <w:tab w:val="left" w:pos="926"/>
              <w:tab w:val="center" w:pos="1363"/>
            </w:tabs>
            <w:bidi/>
            <w:rPr>
              <w:rFonts w:ascii="IranNastaliq" w:hAnsi="IranNastaliq" w:cs="IranNastaliq"/>
              <w:b/>
              <w:bCs/>
              <w:sz w:val="32"/>
              <w:szCs w:val="32"/>
              <w:rtl/>
            </w:rPr>
          </w:pPr>
          <w:r w:rsidRPr="00AC0E48">
            <w:rPr>
              <w:rFonts w:cs="B Mitra"/>
              <w:b/>
              <w:bCs/>
              <w:sz w:val="18"/>
              <w:szCs w:val="18"/>
              <w:rtl/>
            </w:rPr>
            <w:tab/>
          </w:r>
          <w:r w:rsidRPr="00AC0E48">
            <w:rPr>
              <w:rFonts w:cs="B Mitra"/>
              <w:b/>
              <w:bCs/>
              <w:sz w:val="18"/>
              <w:szCs w:val="18"/>
              <w:rtl/>
            </w:rPr>
            <w:br w:type="page"/>
          </w:r>
        </w:p>
      </w:tc>
      <w:tc>
        <w:tcPr>
          <w:tcW w:w="5220" w:type="dxa"/>
        </w:tcPr>
        <w:p w:rsidR="00F064FC" w:rsidRPr="00AC0E48" w:rsidRDefault="00AC0E48" w:rsidP="00AC0E48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  <w:r w:rsidRPr="00AC0E48">
            <w:rPr>
              <w:rFonts w:ascii="IranNastaliq" w:hAnsi="IranNastaliq" w:cs="IranNastaliq" w:hint="cs"/>
              <w:b/>
              <w:bCs/>
              <w:color w:val="76923C"/>
              <w:sz w:val="32"/>
              <w:szCs w:val="32"/>
              <w:rtl/>
            </w:rPr>
            <w:t>باسمه تعالی</w:t>
          </w:r>
        </w:p>
      </w:tc>
      <w:tc>
        <w:tcPr>
          <w:tcW w:w="3150" w:type="dxa"/>
          <w:vAlign w:val="bottom"/>
        </w:tcPr>
        <w:p w:rsidR="00F064FC" w:rsidRPr="00AC0E48" w:rsidRDefault="00F865A7" w:rsidP="00AC0E48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20"/>
              <w:szCs w:val="20"/>
              <w:rtl/>
            </w:rPr>
          </w:pPr>
        </w:p>
      </w:tc>
    </w:tr>
    <w:tr w:rsidR="00AC0E48" w:rsidRPr="00AC0E48" w:rsidTr="00AE3C06">
      <w:trPr>
        <w:trHeight w:hRule="exact" w:val="448"/>
      </w:trPr>
      <w:tc>
        <w:tcPr>
          <w:tcW w:w="2700" w:type="dxa"/>
          <w:vMerge w:val="restart"/>
        </w:tcPr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  <w:lang w:bidi="fa-IR"/>
            </w:rPr>
          </w:pPr>
        </w:p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  <w:lang w:bidi="fa-IR"/>
            </w:rPr>
          </w:pPr>
        </w:p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ind w:right="318"/>
            <w:jc w:val="center"/>
            <w:rPr>
              <w:rFonts w:ascii="IranNastaliq" w:hAnsi="IranNastaliq" w:cs="IranNastaliq"/>
              <w:b/>
              <w:bCs/>
              <w:sz w:val="20"/>
              <w:szCs w:val="20"/>
              <w:rtl/>
            </w:rPr>
          </w:pPr>
          <w:r w:rsidRPr="00AC0E48">
            <w:rPr>
              <w:rFonts w:ascii="Neirizi" w:hAnsi="Neirizi" w:cs="Neirizi"/>
              <w:b/>
              <w:bCs/>
              <w:color w:val="76923C"/>
              <w:sz w:val="20"/>
              <w:szCs w:val="20"/>
              <w:rtl/>
            </w:rPr>
            <w:t>یاست</w:t>
          </w:r>
        </w:p>
      </w:tc>
      <w:tc>
        <w:tcPr>
          <w:tcW w:w="5220" w:type="dxa"/>
        </w:tcPr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</w:p>
      </w:tc>
      <w:tc>
        <w:tcPr>
          <w:tcW w:w="3150" w:type="dxa"/>
        </w:tcPr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spacing w:line="168" w:lineRule="auto"/>
            <w:jc w:val="both"/>
            <w:rPr>
              <w:rFonts w:ascii="IranNastaliq" w:hAnsi="IranNastaliq" w:cs="IranNastaliq"/>
              <w:b/>
              <w:bCs/>
              <w:color w:val="76923C"/>
              <w:rtl/>
              <w:lang w:bidi="fa-IR"/>
            </w:rPr>
          </w:pPr>
          <w:r w:rsidRPr="00AC0E48">
            <w:rPr>
              <w:rFonts w:ascii="IranNastaliq" w:hAnsi="IranNastaliq" w:cs="B Mitra" w:hint="cs"/>
              <w:b/>
              <w:bCs/>
              <w:color w:val="76923C"/>
              <w:sz w:val="24"/>
              <w:szCs w:val="24"/>
              <w:rtl/>
            </w:rPr>
            <w:t>تاریخ:</w:t>
          </w:r>
          <w:r w:rsidRPr="009F66B1">
            <w:rPr>
              <w:rFonts w:ascii="IRANSharp" w:hAnsi="IRANSharp" w:cs="IRANSharp"/>
              <w:color w:val="76923C"/>
              <w:rtl/>
            </w:rPr>
            <w:t xml:space="preserve"> </w:t>
          </w:r>
          <w:r w:rsidR="006C5493" w:rsidRPr="009F66B1">
            <w:rPr>
              <w:rFonts w:ascii="IRANSharp" w:hAnsi="IRANSharp" w:cs="IRANSharp"/>
              <w:color w:val="76923C"/>
            </w:rPr>
            <w:t xml:space="preserve">  </w:t>
          </w:r>
        </w:p>
      </w:tc>
    </w:tr>
    <w:tr w:rsidR="00AC0E48" w:rsidRPr="00AC0E48" w:rsidTr="00AE3C06">
      <w:trPr>
        <w:trHeight w:hRule="exact" w:val="448"/>
      </w:trPr>
      <w:tc>
        <w:tcPr>
          <w:tcW w:w="2700" w:type="dxa"/>
          <w:vMerge/>
        </w:tcPr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</w:rPr>
          </w:pPr>
        </w:p>
      </w:tc>
      <w:tc>
        <w:tcPr>
          <w:tcW w:w="5220" w:type="dxa"/>
        </w:tcPr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</w:p>
      </w:tc>
      <w:tc>
        <w:tcPr>
          <w:tcW w:w="3150" w:type="dxa"/>
        </w:tcPr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spacing w:line="168" w:lineRule="auto"/>
            <w:jc w:val="both"/>
            <w:rPr>
              <w:rFonts w:ascii="IranNastaliq" w:hAnsi="IranNastaliq" w:cs="IranNastaliq"/>
              <w:b/>
              <w:bCs/>
              <w:color w:val="76923C"/>
              <w:rtl/>
            </w:rPr>
          </w:pPr>
          <w:r w:rsidRPr="00AC0E48">
            <w:rPr>
              <w:rFonts w:ascii="IranNastaliq" w:hAnsi="IranNastaliq" w:cs="B Mitra" w:hint="cs"/>
              <w:b/>
              <w:bCs/>
              <w:color w:val="76923C"/>
              <w:sz w:val="24"/>
              <w:szCs w:val="24"/>
              <w:rtl/>
            </w:rPr>
            <w:t xml:space="preserve">شماره: </w:t>
          </w:r>
          <w:r w:rsidRPr="00AC0E48">
            <w:rPr>
              <w:rFonts w:ascii="IranNastaliq" w:hAnsi="IranNastaliq" w:cs="IranNastaliq"/>
              <w:b/>
              <w:bCs/>
              <w:rtl/>
            </w:rPr>
            <w:t xml:space="preserve"> </w:t>
          </w:r>
        </w:p>
      </w:tc>
    </w:tr>
    <w:tr w:rsidR="00AC0E48" w:rsidRPr="00AC0E48" w:rsidTr="00AE3C06">
      <w:trPr>
        <w:trHeight w:hRule="exact" w:val="367"/>
      </w:trPr>
      <w:tc>
        <w:tcPr>
          <w:tcW w:w="2700" w:type="dxa"/>
          <w:vMerge/>
        </w:tcPr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jc w:val="center"/>
            <w:rPr>
              <w:rFonts w:ascii="IranNastaliq" w:hAnsi="IranNastaliq" w:cs="IranNastaliq"/>
              <w:b/>
              <w:bCs/>
              <w:sz w:val="32"/>
              <w:szCs w:val="32"/>
              <w:rtl/>
            </w:rPr>
          </w:pPr>
        </w:p>
      </w:tc>
      <w:tc>
        <w:tcPr>
          <w:tcW w:w="5220" w:type="dxa"/>
        </w:tcPr>
        <w:p w:rsidR="00F064FC" w:rsidRPr="00AC0E48" w:rsidRDefault="00F865A7" w:rsidP="00E73A0D">
          <w:pPr>
            <w:pStyle w:val="Header"/>
            <w:tabs>
              <w:tab w:val="clear" w:pos="4680"/>
            </w:tabs>
            <w:bidi/>
            <w:spacing w:line="192" w:lineRule="auto"/>
            <w:jc w:val="center"/>
            <w:rPr>
              <w:rFonts w:ascii="IranNastaliq" w:hAnsi="IranNastaliq" w:cs="IranNastaliq"/>
              <w:b/>
              <w:bCs/>
              <w:color w:val="76923C"/>
              <w:sz w:val="32"/>
              <w:szCs w:val="32"/>
              <w:rtl/>
            </w:rPr>
          </w:pPr>
        </w:p>
      </w:tc>
      <w:tc>
        <w:tcPr>
          <w:tcW w:w="3150" w:type="dxa"/>
        </w:tcPr>
        <w:p w:rsidR="00F064FC" w:rsidRPr="00AC0E48" w:rsidRDefault="00AC0E48" w:rsidP="00E73A0D">
          <w:pPr>
            <w:pStyle w:val="Header"/>
            <w:tabs>
              <w:tab w:val="clear" w:pos="4680"/>
            </w:tabs>
            <w:bidi/>
            <w:spacing w:line="168" w:lineRule="auto"/>
            <w:jc w:val="both"/>
            <w:rPr>
              <w:rFonts w:ascii="IranNastaliq" w:hAnsi="IranNastaliq" w:cs="IranNastaliq"/>
              <w:b/>
              <w:bCs/>
              <w:color w:val="76923C"/>
              <w:rtl/>
            </w:rPr>
          </w:pPr>
          <w:r w:rsidRPr="00AC0E48">
            <w:rPr>
              <w:rFonts w:ascii="IranNastaliq" w:hAnsi="IranNastaliq" w:cs="B Mitra" w:hint="cs"/>
              <w:b/>
              <w:bCs/>
              <w:color w:val="76923C"/>
              <w:sz w:val="24"/>
              <w:szCs w:val="24"/>
              <w:rtl/>
            </w:rPr>
            <w:t>پیوست:</w:t>
          </w:r>
          <w:r w:rsidRPr="00AC0E48">
            <w:rPr>
              <w:rFonts w:ascii="IranNastaliq" w:hAnsi="IranNastaliq" w:cs="IranNastaliq" w:hint="cs"/>
              <w:b/>
              <w:bCs/>
              <w:color w:val="76923C"/>
              <w:rtl/>
            </w:rPr>
            <w:t xml:space="preserve"> </w:t>
          </w:r>
        </w:p>
      </w:tc>
    </w:tr>
  </w:tbl>
  <w:p w:rsidR="00AA6711" w:rsidRDefault="00AA6711" w:rsidP="00F03EBA">
    <w:pPr>
      <w:pStyle w:val="Header"/>
      <w:bidi/>
      <w:spacing w:after="120"/>
      <w:rPr>
        <w:rtl/>
      </w:rPr>
    </w:pPr>
  </w:p>
  <w:p w:rsidR="00AA6711" w:rsidRPr="00F03EBA" w:rsidRDefault="001A0D7A" w:rsidP="00F03EBA">
    <w:pPr>
      <w:pStyle w:val="Header"/>
      <w:bidi/>
      <w:spacing w:after="120"/>
      <w:ind w:left="-268"/>
      <w:rPr>
        <w:rFonts w:ascii="IRANSharp" w:hAnsi="IRANSharp" w:cs="IRANSharp"/>
        <w:color w:val="76923E"/>
        <w:rtl/>
        <w14:textFill>
          <w14:solidFill>
            <w14:srgbClr w14:val="76923E">
              <w14:lumMod w14:val="50000"/>
            </w14:srgbClr>
          </w14:solidFill>
        </w14:textFill>
      </w:rPr>
    </w:pPr>
    <w:r w:rsidRPr="00F03EBA">
      <w:rPr>
        <w:rFonts w:ascii="IRANSharp" w:hAnsi="IRANSharp" w:cs="IRANSharp"/>
        <w:color w:val="76923E"/>
        <w:rtl/>
        <w14:textFill>
          <w14:solidFill>
            <w14:srgbClr w14:val="76923E">
              <w14:lumMod w14:val="50000"/>
            </w14:srgbClr>
          </w14:solidFill>
        </w14:textFill>
      </w:rPr>
      <w:t>معاون پشتیبانی و توسعه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A" w:rsidRDefault="00F03E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F1CF8"/>
    <w:multiLevelType w:val="hybridMultilevel"/>
    <w:tmpl w:val="CE066BC2"/>
    <w:lvl w:ilvl="0" w:tplc="F7505860">
      <w:numFmt w:val="bullet"/>
      <w:lvlText w:val="-"/>
      <w:lvlJc w:val="left"/>
      <w:pPr>
        <w:ind w:left="90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3925106D"/>
    <w:multiLevelType w:val="hybridMultilevel"/>
    <w:tmpl w:val="6E2E5282"/>
    <w:lvl w:ilvl="0" w:tplc="7B668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284C02"/>
    <w:multiLevelType w:val="hybridMultilevel"/>
    <w:tmpl w:val="86ECB0D4"/>
    <w:lvl w:ilvl="0" w:tplc="92428548">
      <w:start w:val="1"/>
      <w:numFmt w:val="decimal"/>
      <w:lvlText w:val="%1-"/>
      <w:lvlJc w:val="left"/>
      <w:pPr>
        <w:ind w:left="720" w:hanging="360"/>
      </w:pPr>
      <w:rPr>
        <w:rFonts w:ascii="IRANSharp" w:hAnsi="IRANSharp"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6527D"/>
    <w:multiLevelType w:val="hybridMultilevel"/>
    <w:tmpl w:val="FBCC5D70"/>
    <w:lvl w:ilvl="0" w:tplc="B2584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C441D"/>
    <w:multiLevelType w:val="hybridMultilevel"/>
    <w:tmpl w:val="0C5EE2DE"/>
    <w:lvl w:ilvl="0" w:tplc="1AF4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E3341"/>
    <w:multiLevelType w:val="hybridMultilevel"/>
    <w:tmpl w:val="0666F722"/>
    <w:lvl w:ilvl="0" w:tplc="86CA9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E0F"/>
    <w:rsid w:val="000132BD"/>
    <w:rsid w:val="0001675A"/>
    <w:rsid w:val="00032884"/>
    <w:rsid w:val="00042D4B"/>
    <w:rsid w:val="0005094D"/>
    <w:rsid w:val="00051C8F"/>
    <w:rsid w:val="00056BCB"/>
    <w:rsid w:val="00060307"/>
    <w:rsid w:val="000710B7"/>
    <w:rsid w:val="00087EAD"/>
    <w:rsid w:val="000C543B"/>
    <w:rsid w:val="000C70A4"/>
    <w:rsid w:val="000D0C18"/>
    <w:rsid w:val="000D1B3D"/>
    <w:rsid w:val="000E3E38"/>
    <w:rsid w:val="000E72E7"/>
    <w:rsid w:val="00103460"/>
    <w:rsid w:val="0011758A"/>
    <w:rsid w:val="001221EC"/>
    <w:rsid w:val="00140C3E"/>
    <w:rsid w:val="0014763F"/>
    <w:rsid w:val="001668CB"/>
    <w:rsid w:val="00170E56"/>
    <w:rsid w:val="0019760D"/>
    <w:rsid w:val="001A0D7A"/>
    <w:rsid w:val="001A25EA"/>
    <w:rsid w:val="001C21B1"/>
    <w:rsid w:val="001D59F8"/>
    <w:rsid w:val="00223D29"/>
    <w:rsid w:val="0023373F"/>
    <w:rsid w:val="00233BBF"/>
    <w:rsid w:val="00251A49"/>
    <w:rsid w:val="00256680"/>
    <w:rsid w:val="00262047"/>
    <w:rsid w:val="00272D7B"/>
    <w:rsid w:val="00273F07"/>
    <w:rsid w:val="002763B0"/>
    <w:rsid w:val="002921F5"/>
    <w:rsid w:val="002B088D"/>
    <w:rsid w:val="002C04FE"/>
    <w:rsid w:val="002D2BB7"/>
    <w:rsid w:val="002F34DC"/>
    <w:rsid w:val="002F5FD9"/>
    <w:rsid w:val="00300AC3"/>
    <w:rsid w:val="00312273"/>
    <w:rsid w:val="003453AC"/>
    <w:rsid w:val="003530E6"/>
    <w:rsid w:val="00362526"/>
    <w:rsid w:val="00363E46"/>
    <w:rsid w:val="00393C25"/>
    <w:rsid w:val="003B1E81"/>
    <w:rsid w:val="003E089E"/>
    <w:rsid w:val="00402C5C"/>
    <w:rsid w:val="00456101"/>
    <w:rsid w:val="00474082"/>
    <w:rsid w:val="00474696"/>
    <w:rsid w:val="00477D66"/>
    <w:rsid w:val="00485502"/>
    <w:rsid w:val="00495E58"/>
    <w:rsid w:val="004B4B0A"/>
    <w:rsid w:val="004B6D2A"/>
    <w:rsid w:val="004D7413"/>
    <w:rsid w:val="004F4375"/>
    <w:rsid w:val="00525544"/>
    <w:rsid w:val="00532520"/>
    <w:rsid w:val="00571693"/>
    <w:rsid w:val="00581540"/>
    <w:rsid w:val="00595D0A"/>
    <w:rsid w:val="005A129A"/>
    <w:rsid w:val="005A144F"/>
    <w:rsid w:val="005A77D9"/>
    <w:rsid w:val="005D22A7"/>
    <w:rsid w:val="005F03E0"/>
    <w:rsid w:val="00601F2B"/>
    <w:rsid w:val="006037A1"/>
    <w:rsid w:val="00614075"/>
    <w:rsid w:val="00633A59"/>
    <w:rsid w:val="006417B5"/>
    <w:rsid w:val="006607CE"/>
    <w:rsid w:val="00663DA2"/>
    <w:rsid w:val="0068288F"/>
    <w:rsid w:val="00696CA6"/>
    <w:rsid w:val="006C5493"/>
    <w:rsid w:val="006D2E0F"/>
    <w:rsid w:val="006E5A4A"/>
    <w:rsid w:val="006F30C2"/>
    <w:rsid w:val="006F5354"/>
    <w:rsid w:val="007178BE"/>
    <w:rsid w:val="007228FE"/>
    <w:rsid w:val="00723335"/>
    <w:rsid w:val="007378D7"/>
    <w:rsid w:val="00737941"/>
    <w:rsid w:val="00752E73"/>
    <w:rsid w:val="00772121"/>
    <w:rsid w:val="00782D75"/>
    <w:rsid w:val="0078383C"/>
    <w:rsid w:val="007B4541"/>
    <w:rsid w:val="007C2E6F"/>
    <w:rsid w:val="007C36D2"/>
    <w:rsid w:val="007D52BF"/>
    <w:rsid w:val="007E5E59"/>
    <w:rsid w:val="008231E6"/>
    <w:rsid w:val="008356B3"/>
    <w:rsid w:val="0084091B"/>
    <w:rsid w:val="00855A9A"/>
    <w:rsid w:val="008727F9"/>
    <w:rsid w:val="00873033"/>
    <w:rsid w:val="00883748"/>
    <w:rsid w:val="00896E05"/>
    <w:rsid w:val="008A473E"/>
    <w:rsid w:val="008A65E9"/>
    <w:rsid w:val="008C1F94"/>
    <w:rsid w:val="008D4C86"/>
    <w:rsid w:val="008E0B84"/>
    <w:rsid w:val="008E5D68"/>
    <w:rsid w:val="00904F32"/>
    <w:rsid w:val="009101B5"/>
    <w:rsid w:val="0092235D"/>
    <w:rsid w:val="00930B91"/>
    <w:rsid w:val="00937E05"/>
    <w:rsid w:val="009501A6"/>
    <w:rsid w:val="00950E95"/>
    <w:rsid w:val="0096080A"/>
    <w:rsid w:val="0097734E"/>
    <w:rsid w:val="00986A27"/>
    <w:rsid w:val="009915DA"/>
    <w:rsid w:val="009924CC"/>
    <w:rsid w:val="009A34F2"/>
    <w:rsid w:val="009A3513"/>
    <w:rsid w:val="009A5A65"/>
    <w:rsid w:val="009B062B"/>
    <w:rsid w:val="009B12A6"/>
    <w:rsid w:val="009B7F65"/>
    <w:rsid w:val="009D4EFF"/>
    <w:rsid w:val="009D6FAE"/>
    <w:rsid w:val="009E630B"/>
    <w:rsid w:val="009F66B1"/>
    <w:rsid w:val="009F7853"/>
    <w:rsid w:val="00A02050"/>
    <w:rsid w:val="00A141AD"/>
    <w:rsid w:val="00A42C2F"/>
    <w:rsid w:val="00A8567B"/>
    <w:rsid w:val="00AA6711"/>
    <w:rsid w:val="00AC0E48"/>
    <w:rsid w:val="00AE3C06"/>
    <w:rsid w:val="00AE3F02"/>
    <w:rsid w:val="00AF5842"/>
    <w:rsid w:val="00B01DF8"/>
    <w:rsid w:val="00B30710"/>
    <w:rsid w:val="00B42E33"/>
    <w:rsid w:val="00B671EC"/>
    <w:rsid w:val="00B82F5B"/>
    <w:rsid w:val="00B83B5C"/>
    <w:rsid w:val="00BC64FC"/>
    <w:rsid w:val="00BD49F1"/>
    <w:rsid w:val="00BD4FA9"/>
    <w:rsid w:val="00BF2E47"/>
    <w:rsid w:val="00C000CE"/>
    <w:rsid w:val="00C107E6"/>
    <w:rsid w:val="00C208D7"/>
    <w:rsid w:val="00C24AF4"/>
    <w:rsid w:val="00C4383D"/>
    <w:rsid w:val="00C518F7"/>
    <w:rsid w:val="00C86C79"/>
    <w:rsid w:val="00CA18D6"/>
    <w:rsid w:val="00CB2289"/>
    <w:rsid w:val="00CC420D"/>
    <w:rsid w:val="00CC5E56"/>
    <w:rsid w:val="00CC5FDB"/>
    <w:rsid w:val="00CD520B"/>
    <w:rsid w:val="00CD53F2"/>
    <w:rsid w:val="00CE4E2A"/>
    <w:rsid w:val="00D0256E"/>
    <w:rsid w:val="00D05E91"/>
    <w:rsid w:val="00D2024D"/>
    <w:rsid w:val="00D2156F"/>
    <w:rsid w:val="00D35E02"/>
    <w:rsid w:val="00D9062A"/>
    <w:rsid w:val="00DA19F6"/>
    <w:rsid w:val="00DA66BE"/>
    <w:rsid w:val="00DE4832"/>
    <w:rsid w:val="00DE63E6"/>
    <w:rsid w:val="00DF4AEC"/>
    <w:rsid w:val="00E02077"/>
    <w:rsid w:val="00E2610F"/>
    <w:rsid w:val="00E36945"/>
    <w:rsid w:val="00E42637"/>
    <w:rsid w:val="00E6361C"/>
    <w:rsid w:val="00E73A0D"/>
    <w:rsid w:val="00E81E52"/>
    <w:rsid w:val="00E84E63"/>
    <w:rsid w:val="00EB734D"/>
    <w:rsid w:val="00EE01B9"/>
    <w:rsid w:val="00EE0643"/>
    <w:rsid w:val="00EE6091"/>
    <w:rsid w:val="00EF6D99"/>
    <w:rsid w:val="00F02797"/>
    <w:rsid w:val="00F03EBA"/>
    <w:rsid w:val="00F07B77"/>
    <w:rsid w:val="00F07E7F"/>
    <w:rsid w:val="00F11230"/>
    <w:rsid w:val="00F23292"/>
    <w:rsid w:val="00F50CC8"/>
    <w:rsid w:val="00F80F8D"/>
    <w:rsid w:val="00F865A7"/>
    <w:rsid w:val="00F97325"/>
    <w:rsid w:val="00FA1E99"/>
    <w:rsid w:val="00FC5E09"/>
    <w:rsid w:val="00FD0BBF"/>
    <w:rsid w:val="00FE1C51"/>
    <w:rsid w:val="00FF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D1A3C41-3ACD-4137-B8AE-3BDAA16B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E0F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D2E0F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rsid w:val="006D2E0F"/>
    <w:rPr>
      <w:rFonts w:ascii="Calibri" w:eastAsia="Calibri" w:hAnsi="Calibri" w:cs="Arial"/>
      <w:lang w:bidi="ar-SA"/>
    </w:rPr>
  </w:style>
  <w:style w:type="table" w:styleId="TableGrid">
    <w:name w:val="Table Grid"/>
    <w:basedOn w:val="TableNormal"/>
    <w:uiPriority w:val="39"/>
    <w:rsid w:val="006D2E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2F34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F34DC"/>
    <w:rPr>
      <w:sz w:val="22"/>
      <w:szCs w:val="22"/>
    </w:rPr>
  </w:style>
  <w:style w:type="paragraph" w:styleId="ListParagraph">
    <w:name w:val="List Paragraph"/>
    <w:basedOn w:val="Normal"/>
    <w:qFormat/>
    <w:rsid w:val="00495E58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223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23D29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A2962-0541-4FDD-89C8-C08951268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fanavari</dc:creator>
  <cp:lastModifiedBy>ملیحه دلدار</cp:lastModifiedBy>
  <cp:revision>76</cp:revision>
  <cp:lastPrinted>2018-08-05T09:41:00Z</cp:lastPrinted>
  <dcterms:created xsi:type="dcterms:W3CDTF">2016-08-22T03:45:00Z</dcterms:created>
  <dcterms:modified xsi:type="dcterms:W3CDTF">2019-08-27T07:47:00Z</dcterms:modified>
</cp:coreProperties>
</file>